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88530D4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8514ED" w:rsidRPr="00F61161">
        <w:rPr>
          <w:rFonts w:ascii="Times New Roman" w:hAnsi="Times New Roman"/>
          <w:bCs/>
          <w:sz w:val="28"/>
          <w:szCs w:val="28"/>
        </w:rPr>
        <w:t>«</w:t>
      </w:r>
      <w:r w:rsidR="00537755" w:rsidRPr="00537755">
        <w:rPr>
          <w:rStyle w:val="fontstyle01"/>
          <w:b w:val="0"/>
          <w:sz w:val="28"/>
          <w:szCs w:val="28"/>
        </w:rPr>
        <w:t>Электросетевой комплекс Подстанция 35/6кВ «Заозерье» (КЛ - 0,4 кВ от КТП-4567)</w:t>
      </w:r>
      <w:r w:rsidR="008514ED" w:rsidRPr="00F61161">
        <w:rPr>
          <w:rFonts w:ascii="Times New Roman" w:hAnsi="Times New Roman"/>
          <w:bCs/>
          <w:sz w:val="28"/>
          <w:szCs w:val="28"/>
        </w:rPr>
        <w:t>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A134292" w14:textId="1BD468D6" w:rsidR="00D85AB3" w:rsidRDefault="005E4D83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537755" w:rsidRPr="00537755">
        <w:rPr>
          <w:rFonts w:ascii="Times New Roman" w:hAnsi="Times New Roman"/>
          <w:bCs/>
          <w:sz w:val="28"/>
          <w:szCs w:val="28"/>
        </w:rPr>
        <w:t>59:32:3030001:110 (Российская Федерация, край Пермский, м.о. Пермский, д Заозерье, кв-л Межозёрный, зу 1)</w:t>
      </w:r>
      <w:r w:rsidR="00537755">
        <w:rPr>
          <w:rFonts w:ascii="Times New Roman" w:hAnsi="Times New Roman"/>
          <w:bCs/>
          <w:sz w:val="28"/>
          <w:szCs w:val="28"/>
        </w:rPr>
        <w:t>;</w:t>
      </w:r>
    </w:p>
    <w:p w14:paraId="655A8A07" w14:textId="789F78DB" w:rsidR="00537755" w:rsidRDefault="00537755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537755">
        <w:rPr>
          <w:rFonts w:ascii="Times New Roman" w:hAnsi="Times New Roman"/>
          <w:bCs/>
          <w:sz w:val="28"/>
          <w:szCs w:val="28"/>
        </w:rPr>
        <w:t>59:32:3030001:117 (край Пермский, р-н Пермский, с/п Хохловское, снт Заозерье)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BE0F8FD" w14:textId="3F7E8630" w:rsidR="00537755" w:rsidRDefault="00537755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537755">
        <w:rPr>
          <w:rFonts w:ascii="Times New Roman" w:hAnsi="Times New Roman"/>
          <w:bCs/>
          <w:sz w:val="28"/>
          <w:szCs w:val="28"/>
        </w:rPr>
        <w:t>59:32:3030001:184 (Пермский край, Пермский район, Хохловское с/пос., в 0.74 км юго-западнее д. Заозерье)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029572E9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D85AB3">
        <w:rPr>
          <w:rFonts w:ascii="Times New Roman" w:hAnsi="Times New Roman"/>
          <w:bCs/>
          <w:sz w:val="28"/>
          <w:szCs w:val="28"/>
        </w:rPr>
        <w:t>1</w:t>
      </w:r>
      <w:r w:rsidR="00537755">
        <w:rPr>
          <w:rFonts w:ascii="Times New Roman" w:hAnsi="Times New Roman"/>
          <w:bCs/>
          <w:sz w:val="28"/>
          <w:szCs w:val="28"/>
        </w:rPr>
        <w:t>12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560095656">
    <w:abstractNumId w:val="29"/>
  </w:num>
  <w:num w:numId="2" w16cid:durableId="222568699">
    <w:abstractNumId w:val="14"/>
  </w:num>
  <w:num w:numId="3" w16cid:durableId="1109809969">
    <w:abstractNumId w:val="26"/>
  </w:num>
  <w:num w:numId="4" w16cid:durableId="1539856002">
    <w:abstractNumId w:val="16"/>
  </w:num>
  <w:num w:numId="5" w16cid:durableId="866407312">
    <w:abstractNumId w:val="15"/>
  </w:num>
  <w:num w:numId="6" w16cid:durableId="588930282">
    <w:abstractNumId w:val="34"/>
  </w:num>
  <w:num w:numId="7" w16cid:durableId="1758791847">
    <w:abstractNumId w:val="25"/>
  </w:num>
  <w:num w:numId="8" w16cid:durableId="602616386">
    <w:abstractNumId w:val="1"/>
  </w:num>
  <w:num w:numId="9" w16cid:durableId="380791457">
    <w:abstractNumId w:val="28"/>
  </w:num>
  <w:num w:numId="10" w16cid:durableId="529995898">
    <w:abstractNumId w:val="30"/>
  </w:num>
  <w:num w:numId="11" w16cid:durableId="1539051964">
    <w:abstractNumId w:val="31"/>
  </w:num>
  <w:num w:numId="12" w16cid:durableId="1209300588">
    <w:abstractNumId w:val="11"/>
  </w:num>
  <w:num w:numId="13" w16cid:durableId="1076827725">
    <w:abstractNumId w:val="9"/>
  </w:num>
  <w:num w:numId="14" w16cid:durableId="1638603952">
    <w:abstractNumId w:val="35"/>
  </w:num>
  <w:num w:numId="15" w16cid:durableId="16539844">
    <w:abstractNumId w:val="19"/>
  </w:num>
  <w:num w:numId="16" w16cid:durableId="242689013">
    <w:abstractNumId w:val="32"/>
  </w:num>
  <w:num w:numId="17" w16cid:durableId="524829271">
    <w:abstractNumId w:val="5"/>
  </w:num>
  <w:num w:numId="18" w16cid:durableId="1608539581">
    <w:abstractNumId w:val="21"/>
  </w:num>
  <w:num w:numId="19" w16cid:durableId="983972760">
    <w:abstractNumId w:val="17"/>
  </w:num>
  <w:num w:numId="20" w16cid:durableId="1166433405">
    <w:abstractNumId w:val="18"/>
  </w:num>
  <w:num w:numId="21" w16cid:durableId="742138799">
    <w:abstractNumId w:val="33"/>
  </w:num>
  <w:num w:numId="22" w16cid:durableId="440029507">
    <w:abstractNumId w:val="20"/>
  </w:num>
  <w:num w:numId="23" w16cid:durableId="96023300">
    <w:abstractNumId w:val="0"/>
  </w:num>
  <w:num w:numId="24" w16cid:durableId="1206285647">
    <w:abstractNumId w:val="24"/>
  </w:num>
  <w:num w:numId="25" w16cid:durableId="2017995552">
    <w:abstractNumId w:val="13"/>
  </w:num>
  <w:num w:numId="26" w16cid:durableId="1949963418">
    <w:abstractNumId w:val="6"/>
  </w:num>
  <w:num w:numId="27" w16cid:durableId="496655166">
    <w:abstractNumId w:val="36"/>
  </w:num>
  <w:num w:numId="28" w16cid:durableId="998195492">
    <w:abstractNumId w:val="10"/>
  </w:num>
  <w:num w:numId="29" w16cid:durableId="170536157">
    <w:abstractNumId w:val="8"/>
  </w:num>
  <w:num w:numId="30" w16cid:durableId="12726198">
    <w:abstractNumId w:val="7"/>
  </w:num>
  <w:num w:numId="31" w16cid:durableId="805390767">
    <w:abstractNumId w:val="22"/>
  </w:num>
  <w:num w:numId="32" w16cid:durableId="1980528565">
    <w:abstractNumId w:val="23"/>
  </w:num>
  <w:num w:numId="33" w16cid:durableId="554396630">
    <w:abstractNumId w:val="3"/>
  </w:num>
  <w:num w:numId="34" w16cid:durableId="433941304">
    <w:abstractNumId w:val="4"/>
  </w:num>
  <w:num w:numId="35" w16cid:durableId="338122224">
    <w:abstractNumId w:val="12"/>
  </w:num>
  <w:num w:numId="36" w16cid:durableId="1908566240">
    <w:abstractNumId w:val="2"/>
  </w:num>
  <w:num w:numId="37" w16cid:durableId="144264966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Соколова Алина Евгеньевна</cp:lastModifiedBy>
  <cp:revision>124</cp:revision>
  <dcterms:created xsi:type="dcterms:W3CDTF">2023-08-03T05:43:00Z</dcterms:created>
  <dcterms:modified xsi:type="dcterms:W3CDTF">2024-06-26T07:33:00Z</dcterms:modified>
</cp:coreProperties>
</file>